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69" w:rsidRPr="004A1EF0" w:rsidRDefault="00BA6969" w:rsidP="00BA6969">
      <w:pPr>
        <w:jc w:val="center"/>
        <w:rPr>
          <w:lang w:val="es-MX"/>
        </w:rPr>
      </w:pPr>
      <w:r w:rsidRPr="004A1EF0">
        <w:rPr>
          <w:lang w:val="es-MX"/>
        </w:rPr>
        <w:t>IMPUESTO AL PLASTICO CONFIGURACIONES</w:t>
      </w:r>
    </w:p>
    <w:p w:rsidR="00BA6969" w:rsidRPr="004A1EF0" w:rsidRDefault="00BA6969" w:rsidP="00BA6969">
      <w:pPr>
        <w:jc w:val="center"/>
        <w:rPr>
          <w:lang w:val="es-MX"/>
        </w:rPr>
      </w:pPr>
    </w:p>
    <w:p w:rsidR="00BA6969" w:rsidRPr="004A1EF0" w:rsidRDefault="00BA6969" w:rsidP="00BA6969">
      <w:pPr>
        <w:rPr>
          <w:b/>
          <w:lang w:val="es-MX"/>
        </w:rPr>
      </w:pPr>
      <w:r w:rsidRPr="004A1EF0">
        <w:rPr>
          <w:b/>
          <w:lang w:val="es-MX"/>
        </w:rPr>
        <w:t>IMPUESTO VARIABLE “PLA”</w:t>
      </w:r>
    </w:p>
    <w:p w:rsidR="00BA6969" w:rsidRPr="004864BD" w:rsidRDefault="004864BD" w:rsidP="00BA6969">
      <w:pPr>
        <w:rPr>
          <w:b/>
          <w:lang w:val="es-MX"/>
        </w:rPr>
      </w:pPr>
      <w:r w:rsidRPr="004864BD">
        <w:rPr>
          <w:b/>
          <w:noProof/>
          <w:lang w:val="es-MX" w:eastAsia="es-MX"/>
        </w:rPr>
        <w:drawing>
          <wp:inline distT="0" distB="0" distL="0" distR="0" wp14:anchorId="2D5ECD9C" wp14:editId="6CDC2E48">
            <wp:extent cx="5612130" cy="271272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69" w:rsidRPr="004864BD" w:rsidRDefault="00BA6969" w:rsidP="00BA6969">
      <w:pPr>
        <w:rPr>
          <w:b/>
          <w:lang w:val="es-MX"/>
        </w:rPr>
      </w:pPr>
    </w:p>
    <w:p w:rsidR="00BA6969" w:rsidRDefault="00BA6969" w:rsidP="00BA6969">
      <w:pPr>
        <w:rPr>
          <w:b/>
        </w:rPr>
      </w:pPr>
      <w:r>
        <w:rPr>
          <w:b/>
        </w:rPr>
        <w:t>TES DE SALIDA</w:t>
      </w:r>
    </w:p>
    <w:p w:rsidR="00BA6969" w:rsidRDefault="00BA6969" w:rsidP="00BA6969">
      <w:pPr>
        <w:rPr>
          <w:b/>
        </w:rPr>
      </w:pPr>
      <w:r w:rsidRPr="00BA6969">
        <w:rPr>
          <w:b/>
          <w:noProof/>
          <w:lang w:val="es-MX" w:eastAsia="es-MX"/>
        </w:rPr>
        <w:drawing>
          <wp:inline distT="0" distB="0" distL="0" distR="0" wp14:anchorId="548D74B2" wp14:editId="53DFFBC5">
            <wp:extent cx="5612130" cy="271272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69" w:rsidRDefault="00BA6969" w:rsidP="00BA6969">
      <w:pPr>
        <w:rPr>
          <w:b/>
        </w:rPr>
      </w:pPr>
      <w:r w:rsidRPr="00BA6969">
        <w:rPr>
          <w:b/>
          <w:noProof/>
          <w:lang w:val="es-MX" w:eastAsia="es-MX"/>
        </w:rPr>
        <w:lastRenderedPageBreak/>
        <w:drawing>
          <wp:inline distT="0" distB="0" distL="0" distR="0" wp14:anchorId="5220219A" wp14:editId="13E332B6">
            <wp:extent cx="6293978" cy="1371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3535" cy="13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69" w:rsidRDefault="00BA6969">
      <w:pPr>
        <w:rPr>
          <w:b/>
        </w:rPr>
      </w:pPr>
    </w:p>
    <w:p w:rsidR="00BA6969" w:rsidRPr="00BA6969" w:rsidRDefault="00BA6969">
      <w:pPr>
        <w:rPr>
          <w:b/>
        </w:rPr>
      </w:pPr>
      <w:r w:rsidRPr="00BA6969">
        <w:rPr>
          <w:b/>
        </w:rPr>
        <w:t>PÁRAMETROS</w:t>
      </w:r>
    </w:p>
    <w:p w:rsidR="00BA6969" w:rsidRDefault="00BA6969"/>
    <w:p w:rsidR="00BA6969" w:rsidRDefault="00BA6969" w:rsidP="00BA6969">
      <w:pPr>
        <w:ind w:left="708" w:hanging="708"/>
        <w:rPr>
          <w:lang w:val="es-MX"/>
        </w:rPr>
      </w:pPr>
      <w:r w:rsidRPr="00BA6969">
        <w:rPr>
          <w:b/>
          <w:lang w:val="es-MX"/>
        </w:rPr>
        <w:t>MV_VALUVT</w:t>
      </w:r>
      <w:r w:rsidRPr="00BA6969">
        <w:rPr>
          <w:lang w:val="es-MX"/>
        </w:rPr>
        <w:t xml:space="preserve">:  Tasa del </w:t>
      </w:r>
      <w:proofErr w:type="gramStart"/>
      <w:r w:rsidRPr="00BA6969">
        <w:rPr>
          <w:lang w:val="es-MX"/>
        </w:rPr>
        <w:t>UVT  (</w:t>
      </w:r>
      <w:proofErr w:type="gramEnd"/>
      <w:r w:rsidRPr="00BA6969">
        <w:rPr>
          <w:lang w:val="es-MX"/>
        </w:rPr>
        <w:t>Unidad de Valor Tributario)</w:t>
      </w:r>
    </w:p>
    <w:p w:rsidR="00BA6969" w:rsidRDefault="00BA6969" w:rsidP="00BA6969">
      <w:pPr>
        <w:ind w:left="708" w:hanging="708"/>
        <w:rPr>
          <w:lang w:val="es-MX"/>
        </w:rPr>
      </w:pPr>
      <w:r w:rsidRPr="00BA6969">
        <w:rPr>
          <w:noProof/>
          <w:lang w:val="es-MX" w:eastAsia="es-MX"/>
        </w:rPr>
        <w:drawing>
          <wp:inline distT="0" distB="0" distL="0" distR="0" wp14:anchorId="1A14310B" wp14:editId="4BF53714">
            <wp:extent cx="5612130" cy="23437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69" w:rsidRDefault="00BA6969" w:rsidP="00BA6969">
      <w:pPr>
        <w:ind w:left="708" w:hanging="708"/>
        <w:rPr>
          <w:lang w:val="es-MX"/>
        </w:rPr>
      </w:pPr>
    </w:p>
    <w:p w:rsidR="00BA6969" w:rsidRDefault="00BA6969" w:rsidP="00BA6969">
      <w:pPr>
        <w:ind w:left="708" w:hanging="708"/>
        <w:rPr>
          <w:lang w:val="es-MX"/>
        </w:rPr>
      </w:pPr>
      <w:r w:rsidRPr="00BA6969">
        <w:rPr>
          <w:b/>
          <w:lang w:val="es-MX"/>
        </w:rPr>
        <w:t>MV_TARIMPP</w:t>
      </w:r>
      <w:r>
        <w:rPr>
          <w:lang w:val="es-MX"/>
        </w:rPr>
        <w:t xml:space="preserve">: </w:t>
      </w:r>
      <w:r w:rsidRPr="00BA6969">
        <w:rPr>
          <w:lang w:val="es-MX"/>
        </w:rPr>
        <w:t>Tasa del impuesto</w:t>
      </w:r>
    </w:p>
    <w:p w:rsidR="00BA6969" w:rsidRDefault="00BA6969" w:rsidP="00BA6969">
      <w:pPr>
        <w:ind w:left="708" w:hanging="708"/>
        <w:rPr>
          <w:lang w:val="es-MX"/>
        </w:rPr>
      </w:pPr>
      <w:r w:rsidRPr="00BA6969">
        <w:rPr>
          <w:noProof/>
          <w:lang w:val="es-MX" w:eastAsia="es-MX"/>
        </w:rPr>
        <w:drawing>
          <wp:inline distT="0" distB="0" distL="0" distR="0" wp14:anchorId="65D4661A" wp14:editId="2DEA5A53">
            <wp:extent cx="5612130" cy="2355215"/>
            <wp:effectExtent l="0" t="0" r="762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69" w:rsidRDefault="00BA6969" w:rsidP="00BA6969">
      <w:pPr>
        <w:ind w:left="708" w:hanging="708"/>
        <w:rPr>
          <w:lang w:val="es-MX"/>
        </w:rPr>
      </w:pPr>
    </w:p>
    <w:p w:rsidR="00BA6969" w:rsidRDefault="00BA6969" w:rsidP="00BA6969">
      <w:pPr>
        <w:ind w:left="708" w:hanging="708"/>
        <w:rPr>
          <w:lang w:val="es-MX"/>
        </w:rPr>
      </w:pPr>
    </w:p>
    <w:p w:rsidR="00BA6969" w:rsidRDefault="00BA6969" w:rsidP="00BA6969">
      <w:pPr>
        <w:ind w:left="708" w:hanging="708"/>
        <w:rPr>
          <w:lang w:val="es-MX"/>
        </w:rPr>
      </w:pPr>
    </w:p>
    <w:p w:rsidR="00BA6969" w:rsidRDefault="00BA6969" w:rsidP="00BA6969">
      <w:pPr>
        <w:ind w:left="708" w:hanging="708"/>
        <w:rPr>
          <w:lang w:val="es-MX"/>
        </w:rPr>
      </w:pPr>
    </w:p>
    <w:p w:rsidR="00BA6969" w:rsidRDefault="00BA6969" w:rsidP="00BA6969">
      <w:pPr>
        <w:ind w:left="708" w:hanging="708"/>
        <w:rPr>
          <w:lang w:val="es-MX"/>
        </w:rPr>
      </w:pPr>
    </w:p>
    <w:p w:rsidR="00BA6969" w:rsidRDefault="00BA6969" w:rsidP="00BA6969">
      <w:pPr>
        <w:ind w:left="708" w:hanging="708"/>
        <w:rPr>
          <w:lang w:val="es-MX"/>
        </w:rPr>
      </w:pPr>
    </w:p>
    <w:p w:rsidR="00BA6969" w:rsidRDefault="00BA6969" w:rsidP="00BA6969">
      <w:pPr>
        <w:ind w:left="708" w:hanging="708"/>
        <w:rPr>
          <w:lang w:val="es-MX"/>
        </w:rPr>
      </w:pPr>
    </w:p>
    <w:p w:rsidR="00BA6969" w:rsidRDefault="00BA6969" w:rsidP="00BA6969">
      <w:pPr>
        <w:ind w:left="708" w:hanging="708"/>
        <w:rPr>
          <w:lang w:val="es-MX"/>
        </w:rPr>
      </w:pPr>
      <w:r w:rsidRPr="00E01D4B">
        <w:rPr>
          <w:b/>
          <w:lang w:val="es-MX"/>
        </w:rPr>
        <w:t>MV_CERIMPP</w:t>
      </w:r>
      <w:r>
        <w:rPr>
          <w:lang w:val="es-MX"/>
        </w:rPr>
        <w:t xml:space="preserve">: </w:t>
      </w:r>
      <w:r w:rsidRPr="00BA6969">
        <w:rPr>
          <w:lang w:val="es-MX"/>
        </w:rPr>
        <w:t xml:space="preserve">Indica si se tiene certificado de economía circular.     </w:t>
      </w:r>
    </w:p>
    <w:p w:rsidR="00BA6969" w:rsidRDefault="00BA6969" w:rsidP="00BA6969">
      <w:pPr>
        <w:ind w:left="708" w:hanging="708"/>
        <w:rPr>
          <w:lang w:val="es-MX"/>
        </w:rPr>
      </w:pPr>
      <w:r w:rsidRPr="00BA6969">
        <w:rPr>
          <w:noProof/>
          <w:lang w:val="es-MX" w:eastAsia="es-MX"/>
        </w:rPr>
        <w:drawing>
          <wp:inline distT="0" distB="0" distL="0" distR="0" wp14:anchorId="550CED0B" wp14:editId="3D08ACFB">
            <wp:extent cx="5612130" cy="234378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69" w:rsidRDefault="00E750B3" w:rsidP="00BA6969">
      <w:pPr>
        <w:ind w:left="708" w:hanging="708"/>
        <w:rPr>
          <w:lang w:val="es-MX"/>
        </w:rPr>
      </w:pPr>
      <w:r>
        <w:rPr>
          <w:lang w:val="es-MX"/>
        </w:rPr>
        <w:t>PRODUCTO</w:t>
      </w:r>
    </w:p>
    <w:p w:rsidR="00E750B3" w:rsidRPr="00E750B3" w:rsidRDefault="00E750B3" w:rsidP="00BA6969">
      <w:pPr>
        <w:ind w:left="708" w:hanging="708"/>
        <w:rPr>
          <w:u w:val="single"/>
          <w:lang w:val="es-MX"/>
        </w:rPr>
      </w:pPr>
      <w:r w:rsidRPr="00E750B3">
        <w:rPr>
          <w:noProof/>
          <w:lang w:val="es-MX" w:eastAsia="es-MX"/>
        </w:rPr>
        <w:drawing>
          <wp:inline distT="0" distB="0" distL="0" distR="0" wp14:anchorId="5DF2E9D8" wp14:editId="39519C01">
            <wp:extent cx="5612130" cy="271272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D4B" w:rsidRDefault="00E01D4B" w:rsidP="00BA6969">
      <w:pPr>
        <w:ind w:left="708" w:hanging="708"/>
        <w:rPr>
          <w:noProof/>
          <w:lang w:eastAsia="es-MX"/>
        </w:rPr>
      </w:pPr>
      <w:r w:rsidRPr="00E01D4B">
        <w:lastRenderedPageBreak/>
        <w:t xml:space="preserve">CAMPOS </w:t>
      </w:r>
      <w:r w:rsidRPr="00E01D4B">
        <w:rPr>
          <w:b/>
        </w:rPr>
        <w:t>B1_PEGR, B1_EXAR5R</w:t>
      </w:r>
      <w:r w:rsidRPr="00E01D4B">
        <w:rPr>
          <w:noProof/>
          <w:lang w:eastAsia="es-MX"/>
        </w:rPr>
        <w:t xml:space="preserve"> </w:t>
      </w:r>
      <w:r w:rsidRPr="00E01D4B">
        <w:rPr>
          <w:noProof/>
          <w:lang w:val="es-MX" w:eastAsia="es-MX"/>
        </w:rPr>
        <w:drawing>
          <wp:inline distT="0" distB="0" distL="0" distR="0" wp14:anchorId="2AF70372" wp14:editId="7FB56EEC">
            <wp:extent cx="5612130" cy="3136265"/>
            <wp:effectExtent l="0" t="0" r="762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D4B" w:rsidRDefault="00E01D4B" w:rsidP="00BA6969">
      <w:pPr>
        <w:ind w:left="708" w:hanging="708"/>
        <w:rPr>
          <w:noProof/>
          <w:lang w:eastAsia="es-MX"/>
        </w:rPr>
      </w:pPr>
    </w:p>
    <w:p w:rsidR="00E01D4B" w:rsidRDefault="00E01D4B" w:rsidP="00BA6969">
      <w:pPr>
        <w:ind w:left="708" w:hanging="708"/>
        <w:rPr>
          <w:noProof/>
          <w:lang w:eastAsia="es-MX"/>
        </w:rPr>
      </w:pPr>
    </w:p>
    <w:p w:rsidR="00E01D4B" w:rsidRDefault="00E01D4B" w:rsidP="00BA6969">
      <w:pPr>
        <w:ind w:left="708" w:hanging="708"/>
        <w:rPr>
          <w:noProof/>
          <w:lang w:eastAsia="es-MX"/>
        </w:rPr>
      </w:pPr>
    </w:p>
    <w:p w:rsidR="00E01D4B" w:rsidRDefault="00E01D4B" w:rsidP="00BA6969">
      <w:pPr>
        <w:ind w:left="708" w:hanging="708"/>
        <w:rPr>
          <w:noProof/>
          <w:lang w:eastAsia="es-MX"/>
        </w:rPr>
      </w:pPr>
    </w:p>
    <w:p w:rsidR="00E01D4B" w:rsidRDefault="00E01D4B" w:rsidP="00BA6969">
      <w:pPr>
        <w:ind w:left="708" w:hanging="708"/>
        <w:rPr>
          <w:noProof/>
          <w:lang w:eastAsia="es-MX"/>
        </w:rPr>
      </w:pPr>
    </w:p>
    <w:p w:rsidR="00E01D4B" w:rsidRDefault="00E01D4B" w:rsidP="00BA6969">
      <w:pPr>
        <w:ind w:left="708" w:hanging="708"/>
        <w:rPr>
          <w:noProof/>
          <w:lang w:eastAsia="es-MX"/>
        </w:rPr>
      </w:pPr>
    </w:p>
    <w:p w:rsidR="00E01D4B" w:rsidRDefault="00E01D4B" w:rsidP="00BA6969">
      <w:pPr>
        <w:ind w:left="708" w:hanging="708"/>
      </w:pPr>
      <w:r w:rsidRPr="00E01D4B">
        <w:rPr>
          <w:noProof/>
          <w:lang w:val="es-MX" w:eastAsia="es-MX"/>
        </w:rPr>
        <w:drawing>
          <wp:inline distT="0" distB="0" distL="0" distR="0" wp14:anchorId="662303D0" wp14:editId="64A6B0AC">
            <wp:extent cx="5612130" cy="2947035"/>
            <wp:effectExtent l="0" t="0" r="762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EF0" w:rsidRDefault="004A1EF0" w:rsidP="00BA6969">
      <w:pPr>
        <w:ind w:left="708" w:hanging="708"/>
      </w:pPr>
      <w:r w:rsidRPr="004A1EF0">
        <w:rPr>
          <w:noProof/>
          <w:lang w:val="es-MX" w:eastAsia="es-MX"/>
        </w:rPr>
        <w:lastRenderedPageBreak/>
        <w:drawing>
          <wp:inline distT="0" distB="0" distL="0" distR="0" wp14:anchorId="2155DE0A" wp14:editId="4A429DD4">
            <wp:extent cx="5612130" cy="1351280"/>
            <wp:effectExtent l="0" t="0" r="762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EF0" w:rsidRDefault="004A1EF0" w:rsidP="00BA6969">
      <w:pPr>
        <w:ind w:left="708" w:hanging="708"/>
        <w:rPr>
          <w:u w:val="single"/>
        </w:rPr>
      </w:pPr>
      <w:r w:rsidRPr="004A1EF0">
        <w:rPr>
          <w:noProof/>
          <w:lang w:val="es-MX" w:eastAsia="es-MX"/>
        </w:rPr>
        <w:drawing>
          <wp:inline distT="0" distB="0" distL="0" distR="0" wp14:anchorId="57CED05F" wp14:editId="1915C0CA">
            <wp:extent cx="5061190" cy="1288164"/>
            <wp:effectExtent l="0" t="0" r="635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1190" cy="128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CA2" w:rsidRPr="004A1EF0" w:rsidRDefault="005D5CA2" w:rsidP="00BA6969">
      <w:pPr>
        <w:ind w:left="708" w:hanging="708"/>
        <w:rPr>
          <w:u w:val="single"/>
        </w:rPr>
      </w:pPr>
      <w:bookmarkStart w:id="0" w:name="_GoBack"/>
      <w:r w:rsidRPr="005D5CA2">
        <w:drawing>
          <wp:inline distT="0" distB="0" distL="0" distR="0" wp14:anchorId="4ADB5795" wp14:editId="4637323B">
            <wp:extent cx="7636793" cy="90297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39252" cy="90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5CA2" w:rsidRPr="004A1E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69"/>
    <w:rsid w:val="004864BD"/>
    <w:rsid w:val="004A1EF0"/>
    <w:rsid w:val="005D5CA2"/>
    <w:rsid w:val="005E27B5"/>
    <w:rsid w:val="00BA6969"/>
    <w:rsid w:val="00D25209"/>
    <w:rsid w:val="00D76E39"/>
    <w:rsid w:val="00E01D4B"/>
    <w:rsid w:val="00E7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E43A"/>
  <w15:chartTrackingRefBased/>
  <w15:docId w15:val="{6E11C5F7-6AE5-4A09-AADF-EEF3A2ED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2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4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Xavier Sanchez Duarte</dc:creator>
  <cp:keywords/>
  <dc:description/>
  <cp:lastModifiedBy>Francisco Xavier Sanchez Duarte</cp:lastModifiedBy>
  <cp:revision>6</cp:revision>
  <dcterms:created xsi:type="dcterms:W3CDTF">2025-12-05T18:38:00Z</dcterms:created>
  <dcterms:modified xsi:type="dcterms:W3CDTF">2025-12-08T18:59:00Z</dcterms:modified>
</cp:coreProperties>
</file>